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6FD9" w14:textId="68E618FD" w:rsidR="0043444D" w:rsidRPr="00F60244" w:rsidRDefault="0043444D" w:rsidP="0043444D">
      <w:pPr>
        <w:rPr>
          <w:rFonts w:ascii="Arial" w:hAnsi="Arial" w:cs="Arial"/>
          <w:sz w:val="20"/>
          <w:szCs w:val="20"/>
        </w:rPr>
      </w:pPr>
      <w:r w:rsidRPr="00F60244">
        <w:rPr>
          <w:rFonts w:ascii="Arial" w:hAnsi="Arial" w:cs="Arial"/>
          <w:sz w:val="20"/>
          <w:szCs w:val="20"/>
        </w:rPr>
        <w:t>IN THE MAGISTRATES’ COURT OF VICTORIA AT:</w:t>
      </w:r>
      <w:r w:rsidR="00960096">
        <w:rPr>
          <w:rFonts w:ascii="Arial" w:hAnsi="Arial" w:cs="Arial"/>
          <w:sz w:val="20"/>
          <w:szCs w:val="20"/>
        </w:rPr>
        <w:t xml:space="preserve"> </w:t>
      </w:r>
      <w:r w:rsidR="00960096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 w:rsidR="00960096">
        <w:rPr>
          <w:rFonts w:ascii="Arial" w:hAnsi="Arial" w:cs="Arial"/>
          <w:sz w:val="20"/>
          <w:szCs w:val="20"/>
        </w:rPr>
        <w:instrText xml:space="preserve"> FORMTEXT </w:instrText>
      </w:r>
      <w:r w:rsidR="00960096">
        <w:rPr>
          <w:rFonts w:ascii="Arial" w:hAnsi="Arial" w:cs="Arial"/>
          <w:sz w:val="20"/>
          <w:szCs w:val="20"/>
        </w:rPr>
      </w:r>
      <w:r w:rsidR="00960096">
        <w:rPr>
          <w:rFonts w:ascii="Arial" w:hAnsi="Arial" w:cs="Arial"/>
          <w:sz w:val="20"/>
          <w:szCs w:val="20"/>
        </w:rPr>
        <w:fldChar w:fldCharType="separate"/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4CF49F63" w14:textId="6FF0866F" w:rsidR="0043444D" w:rsidRPr="00F60244" w:rsidRDefault="0043444D" w:rsidP="0043444D">
      <w:pPr>
        <w:rPr>
          <w:rFonts w:ascii="Arial" w:hAnsi="Arial" w:cs="Arial"/>
          <w:sz w:val="20"/>
          <w:szCs w:val="20"/>
        </w:rPr>
      </w:pPr>
      <w:r w:rsidRPr="00F60244">
        <w:rPr>
          <w:rFonts w:ascii="Arial" w:hAnsi="Arial" w:cs="Arial"/>
          <w:sz w:val="20"/>
          <w:szCs w:val="20"/>
        </w:rPr>
        <w:t>COURT REFERENCE NUMBER:</w:t>
      </w:r>
      <w:r w:rsidR="00960096">
        <w:rPr>
          <w:rFonts w:ascii="Arial" w:hAnsi="Arial" w:cs="Arial"/>
          <w:sz w:val="20"/>
          <w:szCs w:val="20"/>
        </w:rPr>
        <w:t xml:space="preserve"> </w:t>
      </w:r>
      <w:r w:rsidR="00960096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960096">
        <w:rPr>
          <w:rFonts w:ascii="Arial" w:hAnsi="Arial" w:cs="Arial"/>
          <w:sz w:val="20"/>
          <w:szCs w:val="20"/>
        </w:rPr>
        <w:instrText xml:space="preserve"> FORMTEXT </w:instrText>
      </w:r>
      <w:r w:rsidR="00960096">
        <w:rPr>
          <w:rFonts w:ascii="Arial" w:hAnsi="Arial" w:cs="Arial"/>
          <w:sz w:val="20"/>
          <w:szCs w:val="20"/>
        </w:rPr>
      </w:r>
      <w:r w:rsidR="00960096">
        <w:rPr>
          <w:rFonts w:ascii="Arial" w:hAnsi="Arial" w:cs="Arial"/>
          <w:sz w:val="20"/>
          <w:szCs w:val="20"/>
        </w:rPr>
        <w:fldChar w:fldCharType="separate"/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376C9561" w14:textId="54190A25" w:rsidR="0043444D" w:rsidRPr="00F60244" w:rsidRDefault="0043444D" w:rsidP="0043444D">
      <w:pPr>
        <w:rPr>
          <w:rFonts w:ascii="Arial" w:hAnsi="Arial" w:cs="Arial"/>
          <w:sz w:val="20"/>
          <w:szCs w:val="20"/>
        </w:rPr>
      </w:pPr>
      <w:r w:rsidRPr="00F60244">
        <w:rPr>
          <w:rFonts w:ascii="Arial" w:hAnsi="Arial" w:cs="Arial"/>
          <w:sz w:val="20"/>
          <w:szCs w:val="20"/>
        </w:rPr>
        <w:t>INFORMANT/PRESCRIBED PERSON:</w:t>
      </w:r>
      <w:r w:rsidR="00960096">
        <w:rPr>
          <w:rFonts w:ascii="Arial" w:hAnsi="Arial" w:cs="Arial"/>
          <w:sz w:val="20"/>
          <w:szCs w:val="20"/>
        </w:rPr>
        <w:t xml:space="preserve"> </w:t>
      </w:r>
      <w:r w:rsidR="00960096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="00960096">
        <w:rPr>
          <w:rFonts w:ascii="Arial" w:hAnsi="Arial" w:cs="Arial"/>
          <w:sz w:val="20"/>
          <w:szCs w:val="20"/>
        </w:rPr>
        <w:instrText xml:space="preserve"> FORMTEXT </w:instrText>
      </w:r>
      <w:r w:rsidR="00960096">
        <w:rPr>
          <w:rFonts w:ascii="Arial" w:hAnsi="Arial" w:cs="Arial"/>
          <w:sz w:val="20"/>
          <w:szCs w:val="20"/>
        </w:rPr>
      </w:r>
      <w:r w:rsidR="00960096">
        <w:rPr>
          <w:rFonts w:ascii="Arial" w:hAnsi="Arial" w:cs="Arial"/>
          <w:sz w:val="20"/>
          <w:szCs w:val="20"/>
        </w:rPr>
        <w:fldChar w:fldCharType="separate"/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2A8740F2" w14:textId="471C80D9" w:rsidR="0043444D" w:rsidRPr="00F60244" w:rsidRDefault="0043444D" w:rsidP="0043444D">
      <w:pPr>
        <w:rPr>
          <w:rFonts w:ascii="Arial" w:hAnsi="Arial" w:cs="Arial"/>
          <w:sz w:val="20"/>
          <w:szCs w:val="20"/>
        </w:rPr>
      </w:pPr>
      <w:r w:rsidRPr="00F60244">
        <w:rPr>
          <w:rFonts w:ascii="Arial" w:hAnsi="Arial" w:cs="Arial"/>
          <w:sz w:val="20"/>
          <w:szCs w:val="20"/>
        </w:rPr>
        <w:t>ACCUSED:</w:t>
      </w:r>
      <w:r w:rsidR="00960096">
        <w:rPr>
          <w:rFonts w:ascii="Arial" w:hAnsi="Arial" w:cs="Arial"/>
          <w:sz w:val="20"/>
          <w:szCs w:val="20"/>
        </w:rPr>
        <w:t xml:space="preserve"> </w:t>
      </w:r>
      <w:r w:rsidR="00960096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960096">
        <w:rPr>
          <w:rFonts w:ascii="Arial" w:hAnsi="Arial" w:cs="Arial"/>
          <w:sz w:val="20"/>
          <w:szCs w:val="20"/>
        </w:rPr>
        <w:instrText xml:space="preserve"> FORMTEXT </w:instrText>
      </w:r>
      <w:r w:rsidR="00960096">
        <w:rPr>
          <w:rFonts w:ascii="Arial" w:hAnsi="Arial" w:cs="Arial"/>
          <w:sz w:val="20"/>
          <w:szCs w:val="20"/>
        </w:rPr>
      </w:r>
      <w:r w:rsidR="00960096">
        <w:rPr>
          <w:rFonts w:ascii="Arial" w:hAnsi="Arial" w:cs="Arial"/>
          <w:sz w:val="20"/>
          <w:szCs w:val="20"/>
        </w:rPr>
        <w:fldChar w:fldCharType="separate"/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39571B9A" w14:textId="4BCE895C" w:rsidR="0043444D" w:rsidRPr="00F60244" w:rsidRDefault="0043444D" w:rsidP="0043444D">
      <w:pPr>
        <w:rPr>
          <w:rFonts w:ascii="Arial" w:hAnsi="Arial" w:cs="Arial"/>
          <w:sz w:val="20"/>
          <w:szCs w:val="20"/>
        </w:rPr>
      </w:pPr>
      <w:r w:rsidRPr="00F60244">
        <w:rPr>
          <w:rFonts w:ascii="Arial" w:hAnsi="Arial" w:cs="Arial"/>
          <w:sz w:val="20"/>
          <w:szCs w:val="20"/>
        </w:rPr>
        <w:t>DATE OF GROUND RULES HEARING:</w:t>
      </w:r>
      <w:r w:rsidR="00960096">
        <w:rPr>
          <w:rFonts w:ascii="Arial" w:hAnsi="Arial" w:cs="Arial"/>
          <w:sz w:val="20"/>
          <w:szCs w:val="20"/>
        </w:rPr>
        <w:t xml:space="preserve"> </w:t>
      </w:r>
      <w:r w:rsidR="00960096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960096">
        <w:rPr>
          <w:rFonts w:ascii="Arial" w:hAnsi="Arial" w:cs="Arial"/>
          <w:sz w:val="20"/>
          <w:szCs w:val="20"/>
        </w:rPr>
        <w:instrText xml:space="preserve"> FORMTEXT </w:instrText>
      </w:r>
      <w:r w:rsidR="00960096">
        <w:rPr>
          <w:rFonts w:ascii="Arial" w:hAnsi="Arial" w:cs="Arial"/>
          <w:sz w:val="20"/>
          <w:szCs w:val="20"/>
        </w:rPr>
      </w:r>
      <w:r w:rsidR="00960096">
        <w:rPr>
          <w:rFonts w:ascii="Arial" w:hAnsi="Arial" w:cs="Arial"/>
          <w:sz w:val="20"/>
          <w:szCs w:val="20"/>
        </w:rPr>
        <w:fldChar w:fldCharType="separate"/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noProof/>
          <w:sz w:val="20"/>
          <w:szCs w:val="20"/>
        </w:rPr>
        <w:t> </w:t>
      </w:r>
      <w:r w:rsidR="00960096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5DCAA27C" w14:textId="77777777" w:rsidR="0043444D" w:rsidRPr="00F60244" w:rsidRDefault="0043444D" w:rsidP="0043444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C84A16" w14:textId="77777777" w:rsidR="0043444D" w:rsidRPr="00F60244" w:rsidRDefault="0043444D" w:rsidP="0043444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F60244">
        <w:rPr>
          <w:rFonts w:ascii="Arial" w:hAnsi="Arial" w:cs="Arial"/>
          <w:b/>
          <w:bCs/>
          <w:sz w:val="28"/>
          <w:szCs w:val="28"/>
          <w:u w:val="single"/>
        </w:rPr>
        <w:t xml:space="preserve">Ground Rules Hearing Questionnaire </w:t>
      </w:r>
    </w:p>
    <w:p w14:paraId="0EA8FC5C" w14:textId="5A14B3BC" w:rsidR="0043444D" w:rsidRPr="00F60244" w:rsidRDefault="004E31D0" w:rsidP="0043444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Child or cognitively impaired witnesses</w:t>
      </w:r>
      <w:r w:rsidR="00F660E8" w:rsidRPr="00F60244">
        <w:rPr>
          <w:rFonts w:ascii="Arial" w:hAnsi="Arial" w:cs="Arial"/>
          <w:b/>
          <w:bCs/>
          <w:sz w:val="28"/>
          <w:szCs w:val="28"/>
        </w:rPr>
        <w:br/>
      </w:r>
    </w:p>
    <w:p w14:paraId="2095855E" w14:textId="34349996" w:rsidR="00E10D20" w:rsidRPr="00F60244" w:rsidRDefault="00D05350" w:rsidP="004E31D0">
      <w:pPr>
        <w:rPr>
          <w:rFonts w:ascii="Arial" w:hAnsi="Arial" w:cs="Arial"/>
          <w:sz w:val="16"/>
          <w:szCs w:val="16"/>
        </w:rPr>
      </w:pPr>
      <w:r w:rsidRPr="00F60244">
        <w:rPr>
          <w:rFonts w:ascii="Arial" w:hAnsi="Arial" w:cs="Arial"/>
          <w:b/>
          <w:bCs/>
          <w:sz w:val="16"/>
          <w:szCs w:val="16"/>
        </w:rPr>
        <w:t xml:space="preserve">NOTE: </w:t>
      </w:r>
      <w:r w:rsidRPr="00F60244">
        <w:rPr>
          <w:rFonts w:ascii="Arial" w:hAnsi="Arial" w:cs="Arial"/>
          <w:sz w:val="16"/>
          <w:szCs w:val="16"/>
        </w:rPr>
        <w:t xml:space="preserve">This form is only to be used for </w:t>
      </w:r>
      <w:r w:rsidR="00B6460D">
        <w:rPr>
          <w:rFonts w:ascii="Arial" w:hAnsi="Arial" w:cs="Arial"/>
          <w:sz w:val="16"/>
          <w:szCs w:val="16"/>
        </w:rPr>
        <w:t xml:space="preserve">a </w:t>
      </w:r>
      <w:r w:rsidR="004E31D0">
        <w:rPr>
          <w:rFonts w:ascii="Arial" w:hAnsi="Arial" w:cs="Arial"/>
          <w:sz w:val="16"/>
          <w:szCs w:val="16"/>
        </w:rPr>
        <w:t xml:space="preserve">witness </w:t>
      </w:r>
      <w:r w:rsidRPr="00F60244">
        <w:rPr>
          <w:rFonts w:ascii="Arial" w:hAnsi="Arial" w:cs="Arial"/>
          <w:sz w:val="16"/>
          <w:szCs w:val="16"/>
        </w:rPr>
        <w:t xml:space="preserve">who </w:t>
      </w:r>
      <w:r w:rsidR="00B6460D">
        <w:rPr>
          <w:rFonts w:ascii="Arial" w:hAnsi="Arial" w:cs="Arial"/>
          <w:sz w:val="16"/>
          <w:szCs w:val="16"/>
        </w:rPr>
        <w:t>is</w:t>
      </w:r>
      <w:r w:rsidR="004E31D0">
        <w:rPr>
          <w:rFonts w:ascii="Arial" w:hAnsi="Arial" w:cs="Arial"/>
          <w:sz w:val="16"/>
          <w:szCs w:val="16"/>
        </w:rPr>
        <w:t xml:space="preserve"> u</w:t>
      </w:r>
      <w:r w:rsidR="00E10D20" w:rsidRPr="00F60244">
        <w:rPr>
          <w:rFonts w:ascii="Arial" w:hAnsi="Arial" w:cs="Arial"/>
          <w:sz w:val="16"/>
          <w:szCs w:val="16"/>
        </w:rPr>
        <w:t>nder</w:t>
      </w:r>
      <w:r w:rsidR="004E31D0">
        <w:rPr>
          <w:rFonts w:ascii="Arial" w:hAnsi="Arial" w:cs="Arial"/>
          <w:sz w:val="16"/>
          <w:szCs w:val="16"/>
        </w:rPr>
        <w:t xml:space="preserve"> the age of</w:t>
      </w:r>
      <w:r w:rsidR="00E10D20" w:rsidRPr="00F60244">
        <w:rPr>
          <w:rFonts w:ascii="Arial" w:hAnsi="Arial" w:cs="Arial"/>
          <w:sz w:val="16"/>
          <w:szCs w:val="16"/>
        </w:rPr>
        <w:t xml:space="preserve"> </w:t>
      </w:r>
      <w:r w:rsidRPr="00F60244">
        <w:rPr>
          <w:rFonts w:ascii="Arial" w:hAnsi="Arial" w:cs="Arial"/>
          <w:sz w:val="16"/>
          <w:szCs w:val="16"/>
        </w:rPr>
        <w:t>18 years</w:t>
      </w:r>
      <w:r w:rsidRPr="00F60244">
        <w:rPr>
          <w:rStyle w:val="FootnoteReference"/>
          <w:rFonts w:ascii="Arial" w:hAnsi="Arial" w:cs="Arial"/>
          <w:sz w:val="16"/>
          <w:szCs w:val="16"/>
        </w:rPr>
        <w:footnoteReference w:id="1"/>
      </w:r>
      <w:r w:rsidRPr="00F60244">
        <w:rPr>
          <w:rFonts w:ascii="Arial" w:hAnsi="Arial" w:cs="Arial"/>
          <w:sz w:val="16"/>
          <w:szCs w:val="16"/>
        </w:rPr>
        <w:t xml:space="preserve"> </w:t>
      </w:r>
      <w:r w:rsidR="00E10D20" w:rsidRPr="00F60244">
        <w:rPr>
          <w:rFonts w:ascii="Arial" w:hAnsi="Arial" w:cs="Arial"/>
          <w:sz w:val="16"/>
          <w:szCs w:val="16"/>
        </w:rPr>
        <w:t xml:space="preserve">or </w:t>
      </w:r>
      <w:r w:rsidR="004E31D0">
        <w:rPr>
          <w:rFonts w:ascii="Arial" w:hAnsi="Arial" w:cs="Arial"/>
          <w:sz w:val="16"/>
          <w:szCs w:val="16"/>
        </w:rPr>
        <w:t xml:space="preserve">who </w:t>
      </w:r>
      <w:r w:rsidR="00B6460D">
        <w:rPr>
          <w:rFonts w:ascii="Arial" w:hAnsi="Arial" w:cs="Arial"/>
          <w:sz w:val="16"/>
          <w:szCs w:val="16"/>
        </w:rPr>
        <w:t>is</w:t>
      </w:r>
      <w:r w:rsidR="004E31D0">
        <w:rPr>
          <w:rFonts w:ascii="Arial" w:hAnsi="Arial" w:cs="Arial"/>
          <w:sz w:val="16"/>
          <w:szCs w:val="16"/>
        </w:rPr>
        <w:t xml:space="preserve"> </w:t>
      </w:r>
      <w:r w:rsidRPr="00F60244">
        <w:rPr>
          <w:rFonts w:ascii="Arial" w:hAnsi="Arial" w:cs="Arial"/>
          <w:sz w:val="16"/>
          <w:szCs w:val="16"/>
        </w:rPr>
        <w:t>cognitively impaired</w:t>
      </w:r>
      <w:r w:rsidR="004E31D0">
        <w:rPr>
          <w:rFonts w:ascii="Arial" w:hAnsi="Arial" w:cs="Arial"/>
          <w:sz w:val="16"/>
          <w:szCs w:val="16"/>
        </w:rPr>
        <w:t xml:space="preserve"> in a criminal proceeding referred to in section 389A of the </w:t>
      </w:r>
      <w:r w:rsidR="004E31D0" w:rsidRPr="004E31D0">
        <w:rPr>
          <w:rFonts w:ascii="Arial" w:hAnsi="Arial" w:cs="Arial"/>
          <w:i/>
          <w:iCs/>
          <w:sz w:val="16"/>
          <w:szCs w:val="16"/>
        </w:rPr>
        <w:t>Criminal Procedure Act 2009</w:t>
      </w:r>
      <w:r w:rsidR="004E31D0">
        <w:rPr>
          <w:rFonts w:ascii="Arial" w:hAnsi="Arial" w:cs="Arial"/>
          <w:sz w:val="16"/>
          <w:szCs w:val="16"/>
        </w:rPr>
        <w:t xml:space="preserve"> </w:t>
      </w:r>
      <w:r w:rsidR="006F5783">
        <w:rPr>
          <w:rFonts w:ascii="Arial" w:hAnsi="Arial" w:cs="Arial"/>
          <w:sz w:val="16"/>
          <w:szCs w:val="16"/>
        </w:rPr>
        <w:t xml:space="preserve">and </w:t>
      </w:r>
      <w:r w:rsidR="004E31D0" w:rsidRPr="004E31D0">
        <w:rPr>
          <w:rFonts w:ascii="Arial" w:hAnsi="Arial" w:cs="Arial"/>
          <w:sz w:val="16"/>
          <w:szCs w:val="16"/>
        </w:rPr>
        <w:t>where no intermediary has been appointed</w:t>
      </w:r>
      <w:r w:rsidR="004E31D0">
        <w:rPr>
          <w:rFonts w:ascii="Arial" w:hAnsi="Arial" w:cs="Arial"/>
          <w:sz w:val="16"/>
          <w:szCs w:val="16"/>
        </w:rPr>
        <w:t>.</w:t>
      </w:r>
    </w:p>
    <w:p w14:paraId="40D13A29" w14:textId="7DA9D6CE" w:rsidR="00D05350" w:rsidRPr="00F60244" w:rsidRDefault="00D05350" w:rsidP="00D05350">
      <w:pPr>
        <w:rPr>
          <w:rFonts w:ascii="Arial" w:hAnsi="Arial" w:cs="Arial"/>
          <w:sz w:val="16"/>
          <w:szCs w:val="16"/>
        </w:rPr>
      </w:pPr>
      <w:r w:rsidRPr="00F60244">
        <w:rPr>
          <w:rFonts w:ascii="Arial" w:hAnsi="Arial" w:cs="Arial"/>
          <w:sz w:val="16"/>
          <w:szCs w:val="16"/>
        </w:rPr>
        <w:t xml:space="preserve">The purpose of the questionnaire is to obtain </w:t>
      </w:r>
      <w:r w:rsidRPr="00F60244">
        <w:rPr>
          <w:rFonts w:ascii="Arial" w:hAnsi="Arial" w:cs="Arial"/>
          <w:i/>
          <w:iCs/>
          <w:sz w:val="16"/>
          <w:szCs w:val="16"/>
        </w:rPr>
        <w:t>relevant</w:t>
      </w:r>
      <w:r w:rsidRPr="00F60244">
        <w:rPr>
          <w:rFonts w:ascii="Arial" w:hAnsi="Arial" w:cs="Arial"/>
          <w:sz w:val="16"/>
          <w:szCs w:val="16"/>
        </w:rPr>
        <w:t xml:space="preserve"> information to enable the court to consider the </w:t>
      </w:r>
      <w:r w:rsidR="004E31D0">
        <w:rPr>
          <w:rFonts w:ascii="Arial" w:hAnsi="Arial" w:cs="Arial"/>
          <w:sz w:val="16"/>
          <w:szCs w:val="16"/>
        </w:rPr>
        <w:t>witness’</w:t>
      </w:r>
      <w:r w:rsidRPr="00F60244">
        <w:rPr>
          <w:rFonts w:ascii="Arial" w:hAnsi="Arial" w:cs="Arial"/>
          <w:sz w:val="16"/>
          <w:szCs w:val="16"/>
        </w:rPr>
        <w:t xml:space="preserve"> communication, support or other needs to ensure that the proceedings are conducted fairly and effectively.</w:t>
      </w:r>
    </w:p>
    <w:p w14:paraId="46D598E2" w14:textId="358F8FF5" w:rsidR="0043444D" w:rsidRPr="00F60244" w:rsidRDefault="0043444D" w:rsidP="0043444D">
      <w:pPr>
        <w:rPr>
          <w:rFonts w:ascii="Arial" w:hAnsi="Arial" w:cs="Arial"/>
          <w:sz w:val="24"/>
          <w:szCs w:val="24"/>
        </w:rPr>
      </w:pPr>
      <w:r w:rsidRPr="00F60244">
        <w:rPr>
          <w:rFonts w:ascii="Arial" w:hAnsi="Arial" w:cs="Arial"/>
          <w:b/>
          <w:bCs/>
          <w:sz w:val="16"/>
          <w:szCs w:val="16"/>
        </w:rPr>
        <w:t xml:space="preserve">IMPORTANT: </w:t>
      </w:r>
      <w:r w:rsidRPr="00F60244">
        <w:rPr>
          <w:rFonts w:ascii="Arial" w:hAnsi="Arial" w:cs="Arial"/>
          <w:sz w:val="16"/>
          <w:szCs w:val="16"/>
        </w:rPr>
        <w:t xml:space="preserve">Informants/prescribed persons MUST NOT attach any medical or psychological reports about the witness or provide information in answer to this questionnaire that may constitute confidential communications </w:t>
      </w:r>
      <w:r w:rsidR="00CB4FB8" w:rsidRPr="00F60244">
        <w:rPr>
          <w:rFonts w:ascii="Arial" w:hAnsi="Arial" w:cs="Arial"/>
          <w:sz w:val="16"/>
          <w:szCs w:val="16"/>
        </w:rPr>
        <w:t xml:space="preserve">or protected health information </w:t>
      </w:r>
      <w:r w:rsidRPr="00F60244">
        <w:rPr>
          <w:rFonts w:ascii="Arial" w:hAnsi="Arial" w:cs="Arial"/>
          <w:sz w:val="16"/>
          <w:szCs w:val="16"/>
        </w:rPr>
        <w:t xml:space="preserve">under </w:t>
      </w:r>
      <w:r w:rsidR="00F60244" w:rsidRPr="00F60244">
        <w:rPr>
          <w:rFonts w:ascii="Arial" w:hAnsi="Arial" w:cs="Arial"/>
          <w:sz w:val="16"/>
          <w:szCs w:val="16"/>
        </w:rPr>
        <w:t xml:space="preserve">section </w:t>
      </w:r>
      <w:r w:rsidRPr="00F60244">
        <w:rPr>
          <w:rFonts w:ascii="Arial" w:hAnsi="Arial" w:cs="Arial"/>
          <w:sz w:val="16"/>
          <w:szCs w:val="16"/>
        </w:rPr>
        <w:t xml:space="preserve">32B of the </w:t>
      </w:r>
      <w:r w:rsidRPr="00F60244">
        <w:rPr>
          <w:rFonts w:ascii="Arial" w:hAnsi="Arial" w:cs="Arial"/>
          <w:i/>
          <w:iCs/>
          <w:sz w:val="16"/>
          <w:szCs w:val="16"/>
        </w:rPr>
        <w:t>Evidence (Miscellaneous Provisions) Act 1958</w:t>
      </w:r>
      <w:r w:rsidRPr="00F60244">
        <w:rPr>
          <w:rFonts w:ascii="Arial" w:hAnsi="Arial" w:cs="Arial"/>
          <w:sz w:val="16"/>
          <w:szCs w:val="16"/>
        </w:rPr>
        <w:t xml:space="preserve"> or that may breach the </w:t>
      </w:r>
      <w:r w:rsidRPr="00F60244">
        <w:rPr>
          <w:rFonts w:ascii="Arial" w:hAnsi="Arial" w:cs="Arial"/>
          <w:i/>
          <w:iCs/>
          <w:sz w:val="16"/>
          <w:szCs w:val="16"/>
        </w:rPr>
        <w:t>Judicial Proceedings Reports Act 1958</w:t>
      </w:r>
      <w:r w:rsidRPr="00F60244">
        <w:rPr>
          <w:rFonts w:ascii="Arial" w:hAnsi="Arial" w:cs="Arial"/>
          <w:sz w:val="16"/>
          <w:szCs w:val="16"/>
        </w:rPr>
        <w:t>, without the leave of a court.</w:t>
      </w:r>
      <w:r w:rsidR="00F660E8" w:rsidRPr="00F60244">
        <w:rPr>
          <w:rFonts w:ascii="Arial" w:hAnsi="Arial" w:cs="Arial"/>
          <w:sz w:val="16"/>
          <w:szCs w:val="16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4049"/>
        <w:gridCol w:w="2684"/>
        <w:gridCol w:w="1788"/>
      </w:tblGrid>
      <w:tr w:rsidR="0043444D" w:rsidRPr="00F60244" w14:paraId="47F71A3C" w14:textId="77777777" w:rsidTr="00960096">
        <w:trPr>
          <w:cantSplit/>
          <w:trHeight w:val="510"/>
        </w:trPr>
        <w:tc>
          <w:tcPr>
            <w:tcW w:w="495" w:type="dxa"/>
          </w:tcPr>
          <w:p w14:paraId="0B5703CD" w14:textId="77777777" w:rsidR="0043444D" w:rsidRPr="00F60244" w:rsidRDefault="0043444D" w:rsidP="00F84CA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9" w:type="dxa"/>
          </w:tcPr>
          <w:p w14:paraId="24397FF4" w14:textId="1C2DD06E" w:rsidR="0043444D" w:rsidRPr="00F60244" w:rsidRDefault="0043444D" w:rsidP="00F84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Issue</w:t>
            </w:r>
          </w:p>
        </w:tc>
        <w:tc>
          <w:tcPr>
            <w:tcW w:w="2684" w:type="dxa"/>
          </w:tcPr>
          <w:p w14:paraId="4CEE7B1F" w14:textId="77777777" w:rsidR="0043444D" w:rsidRPr="00F60244" w:rsidRDefault="0043444D" w:rsidP="00F84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Notes</w:t>
            </w:r>
          </w:p>
        </w:tc>
        <w:tc>
          <w:tcPr>
            <w:tcW w:w="1788" w:type="dxa"/>
          </w:tcPr>
          <w:p w14:paraId="73F6390A" w14:textId="180BA196" w:rsidR="0043444D" w:rsidRPr="00F60244" w:rsidRDefault="0043444D" w:rsidP="00F84C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Where information obtained from</w:t>
            </w:r>
            <w:r w:rsidR="001F344F" w:rsidRPr="00F60244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960096" w:rsidRPr="00F60244" w14:paraId="320A6FFF" w14:textId="77777777" w:rsidTr="00960096">
        <w:trPr>
          <w:cantSplit/>
          <w:trHeight w:val="510"/>
        </w:trPr>
        <w:tc>
          <w:tcPr>
            <w:tcW w:w="495" w:type="dxa"/>
          </w:tcPr>
          <w:p w14:paraId="6DB65552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49" w:type="dxa"/>
          </w:tcPr>
          <w:p w14:paraId="3C23A328" w14:textId="7ED8C2EA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Is the witness the complainant?</w:t>
            </w:r>
          </w:p>
        </w:tc>
        <w:tc>
          <w:tcPr>
            <w:tcW w:w="2684" w:type="dxa"/>
          </w:tcPr>
          <w:p w14:paraId="3E37131E" w14:textId="78DEE395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88" w:type="dxa"/>
          </w:tcPr>
          <w:p w14:paraId="61E53AB7" w14:textId="19CDB861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960096" w:rsidRPr="00F60244" w14:paraId="18642DD7" w14:textId="77777777" w:rsidTr="00960096">
        <w:trPr>
          <w:cantSplit/>
          <w:trHeight w:val="510"/>
        </w:trPr>
        <w:tc>
          <w:tcPr>
            <w:tcW w:w="495" w:type="dxa"/>
          </w:tcPr>
          <w:p w14:paraId="55776A98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049" w:type="dxa"/>
          </w:tcPr>
          <w:p w14:paraId="3619403F" w14:textId="5D88C368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 xml:space="preserve">What is the witness’s full name? 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  <w:t>Does the witness prefer to be called by a different name?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84" w:type="dxa"/>
          </w:tcPr>
          <w:p w14:paraId="01C2875C" w14:textId="7006D203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1ECF7910" w14:textId="50B3AC6F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0096" w:rsidRPr="00F60244" w14:paraId="6C4B60A6" w14:textId="77777777" w:rsidTr="00960096">
        <w:trPr>
          <w:cantSplit/>
          <w:trHeight w:val="510"/>
        </w:trPr>
        <w:tc>
          <w:tcPr>
            <w:tcW w:w="495" w:type="dxa"/>
          </w:tcPr>
          <w:p w14:paraId="563F3F1C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049" w:type="dxa"/>
          </w:tcPr>
          <w:p w14:paraId="7968CAC6" w14:textId="0813E8DB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For a child witness – current age?</w:t>
            </w:r>
          </w:p>
        </w:tc>
        <w:tc>
          <w:tcPr>
            <w:tcW w:w="2684" w:type="dxa"/>
          </w:tcPr>
          <w:p w14:paraId="4437FF99" w14:textId="3220283A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33555930" w14:textId="16B417A2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0096" w:rsidRPr="00F60244" w14:paraId="41099FC1" w14:textId="77777777" w:rsidTr="00960096">
        <w:trPr>
          <w:cantSplit/>
          <w:trHeight w:val="510"/>
        </w:trPr>
        <w:tc>
          <w:tcPr>
            <w:tcW w:w="495" w:type="dxa"/>
          </w:tcPr>
          <w:p w14:paraId="22C7B4D2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049" w:type="dxa"/>
          </w:tcPr>
          <w:p w14:paraId="4899D9D6" w14:textId="2F89FA04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 xml:space="preserve">Is the accused known to the witness? 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  <w:p w14:paraId="41651866" w14:textId="1D157540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If so, what is the relationship between the accused and the witness?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84" w:type="dxa"/>
          </w:tcPr>
          <w:p w14:paraId="5E65D978" w14:textId="747D09D1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0454B753" w14:textId="7BEE7ABA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0096" w:rsidRPr="00F60244" w14:paraId="30B7D44E" w14:textId="77777777" w:rsidTr="00960096">
        <w:trPr>
          <w:cantSplit/>
          <w:trHeight w:val="510"/>
        </w:trPr>
        <w:tc>
          <w:tcPr>
            <w:tcW w:w="495" w:type="dxa"/>
          </w:tcPr>
          <w:p w14:paraId="29427639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049" w:type="dxa"/>
          </w:tcPr>
          <w:p w14:paraId="0BFAAE05" w14:textId="0E2ADAB8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What name does the witness use when referring to the accused?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84" w:type="dxa"/>
          </w:tcPr>
          <w:p w14:paraId="2AF29F54" w14:textId="3D951CF5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38D7251E" w14:textId="1C84CB3B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0096" w:rsidRPr="00F60244" w14:paraId="422260A5" w14:textId="77777777" w:rsidTr="00960096">
        <w:trPr>
          <w:cantSplit/>
          <w:trHeight w:val="510"/>
        </w:trPr>
        <w:tc>
          <w:tcPr>
            <w:tcW w:w="495" w:type="dxa"/>
          </w:tcPr>
          <w:p w14:paraId="1758771A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049" w:type="dxa"/>
          </w:tcPr>
          <w:p w14:paraId="1F7C6B5F" w14:textId="48005431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 xml:space="preserve">Are there other people the witness will need to refer to? 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  <w:p w14:paraId="6B715EC8" w14:textId="032FEA7D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If so, what is their relationship to the witness and what name does he or she call them by?</w:t>
            </w:r>
          </w:p>
          <w:p w14:paraId="774E217A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84" w:type="dxa"/>
          </w:tcPr>
          <w:p w14:paraId="0B674B39" w14:textId="3E6F9703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14BD6D9A" w14:textId="5A0116FE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0096" w:rsidRPr="00F60244" w14:paraId="6A5A2793" w14:textId="77777777" w:rsidTr="00960096">
        <w:trPr>
          <w:cantSplit/>
          <w:trHeight w:val="510"/>
        </w:trPr>
        <w:tc>
          <w:tcPr>
            <w:tcW w:w="495" w:type="dxa"/>
          </w:tcPr>
          <w:p w14:paraId="3BE28085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4049" w:type="dxa"/>
          </w:tcPr>
          <w:p w14:paraId="10CB4EF8" w14:textId="66F83F9F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words does the witness use for</w:t>
            </w:r>
            <w:r w:rsidRPr="00F60244">
              <w:rPr>
                <w:rFonts w:ascii="Arial" w:hAnsi="Arial" w:cs="Arial"/>
                <w:sz w:val="20"/>
                <w:szCs w:val="20"/>
              </w:rPr>
              <w:t xml:space="preserve"> body parts? e.g</w:t>
            </w:r>
            <w:r>
              <w:rPr>
                <w:rFonts w:ascii="Arial" w:hAnsi="Arial" w:cs="Arial"/>
                <w:sz w:val="20"/>
                <w:szCs w:val="20"/>
              </w:rPr>
              <w:t>.,</w:t>
            </w:r>
            <w:r w:rsidRPr="00F602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vagina, penis</w:t>
            </w:r>
            <w:r w:rsidRPr="00F60244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5DDDD21C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FEC13D" w14:textId="62A14866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Will the witness be assisted by use of diagrams or pictures when referring to body parts?</w:t>
            </w:r>
          </w:p>
          <w:p w14:paraId="7048111B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684" w:type="dxa"/>
          </w:tcPr>
          <w:p w14:paraId="17C531BF" w14:textId="1F86ED40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03122676" w14:textId="164865D4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0096" w:rsidRPr="00F60244" w14:paraId="3C140CB5" w14:textId="77777777" w:rsidTr="00960096">
        <w:trPr>
          <w:cantSplit/>
          <w:trHeight w:val="510"/>
        </w:trPr>
        <w:tc>
          <w:tcPr>
            <w:tcW w:w="495" w:type="dxa"/>
          </w:tcPr>
          <w:p w14:paraId="1FAD20C7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4049" w:type="dxa"/>
          </w:tcPr>
          <w:p w14:paraId="12DA5C72" w14:textId="627FB46C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 xml:space="preserve">How many incidents are alleged? 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  <w:p w14:paraId="00B48D26" w14:textId="4E7C35DA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How should each incident be identified so that the witness will understand which incident is being referred to when being questioned?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84" w:type="dxa"/>
          </w:tcPr>
          <w:p w14:paraId="2997A3E7" w14:textId="037E9B7A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39779821" w14:textId="2B1F3A04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0096" w:rsidRPr="00F60244" w14:paraId="3EBE2BBF" w14:textId="77777777" w:rsidTr="00960096">
        <w:trPr>
          <w:cantSplit/>
          <w:trHeight w:val="510"/>
        </w:trPr>
        <w:tc>
          <w:tcPr>
            <w:tcW w:w="495" w:type="dxa"/>
          </w:tcPr>
          <w:p w14:paraId="68384E53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049" w:type="dxa"/>
          </w:tcPr>
          <w:p w14:paraId="625A6148" w14:textId="0A86EB64" w:rsidR="00960096" w:rsidRPr="00F60244" w:rsidRDefault="00960096" w:rsidP="0096009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 xml:space="preserve">Does the witness have any </w:t>
            </w:r>
            <w:r w:rsidR="005D6AF6">
              <w:rPr>
                <w:rFonts w:ascii="Arial" w:hAnsi="Arial" w:cs="Arial"/>
                <w:sz w:val="20"/>
                <w:szCs w:val="20"/>
              </w:rPr>
              <w:t xml:space="preserve">other issues </w:t>
            </w:r>
            <w:proofErr w:type="gramStart"/>
            <w:r w:rsidR="009A2620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="009A2620">
              <w:rPr>
                <w:rFonts w:ascii="Arial" w:hAnsi="Arial" w:cs="Arial"/>
                <w:sz w:val="20"/>
                <w:szCs w:val="20"/>
              </w:rPr>
              <w:t xml:space="preserve"> physical or other health issues, that</w:t>
            </w:r>
            <w:r w:rsidRPr="00F60244">
              <w:rPr>
                <w:rFonts w:ascii="Arial" w:hAnsi="Arial" w:cs="Arial"/>
                <w:sz w:val="20"/>
                <w:szCs w:val="20"/>
              </w:rPr>
              <w:t xml:space="preserve"> impact on their ability to give their evidence? (</w:t>
            </w:r>
            <w:proofErr w:type="gramStart"/>
            <w:r w:rsidRPr="00F60244">
              <w:rPr>
                <w:rFonts w:ascii="Arial" w:hAnsi="Arial" w:cs="Arial"/>
                <w:sz w:val="20"/>
                <w:szCs w:val="20"/>
              </w:rPr>
              <w:t>eg</w:t>
            </w:r>
            <w:proofErr w:type="gramEnd"/>
            <w:r w:rsidRPr="00F60244">
              <w:rPr>
                <w:rFonts w:ascii="Arial" w:hAnsi="Arial" w:cs="Arial"/>
                <w:sz w:val="20"/>
                <w:szCs w:val="20"/>
              </w:rPr>
              <w:t xml:space="preserve"> intellectual disability, autism spectrum disorder, learning disorder etc).  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26C2AC7" w14:textId="77777777" w:rsidR="00960096" w:rsidRDefault="00960096" w:rsidP="00960096">
            <w:pPr>
              <w:pStyle w:val="ListParagraph"/>
              <w:ind w:left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B3F28">
              <w:rPr>
                <w:rFonts w:ascii="Arial" w:hAnsi="Arial" w:cs="Arial"/>
                <w:sz w:val="16"/>
                <w:szCs w:val="16"/>
              </w:rPr>
              <w:t xml:space="preserve">** Any information must not disclose a confidential communication or protected health information in breach of Part II, Division 2A of the </w:t>
            </w:r>
            <w:r w:rsidRPr="002B3F28">
              <w:rPr>
                <w:rFonts w:ascii="Arial" w:hAnsi="Arial" w:cs="Arial"/>
                <w:i/>
                <w:iCs/>
                <w:sz w:val="16"/>
                <w:szCs w:val="16"/>
              </w:rPr>
              <w:t>Evidence (Miscellaneous Provisions) Act 1958</w:t>
            </w:r>
          </w:p>
          <w:p w14:paraId="34CEB467" w14:textId="27967751" w:rsidR="00960096" w:rsidRPr="00F60244" w:rsidRDefault="00960096" w:rsidP="0096009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14:paraId="78EB9E31" w14:textId="0D6F78E6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0220C8A6" w14:textId="087DD385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0096" w:rsidRPr="00F60244" w14:paraId="404F9E28" w14:textId="77777777" w:rsidTr="00960096">
        <w:trPr>
          <w:cantSplit/>
          <w:trHeight w:val="510"/>
        </w:trPr>
        <w:tc>
          <w:tcPr>
            <w:tcW w:w="495" w:type="dxa"/>
          </w:tcPr>
          <w:p w14:paraId="20A11502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4049" w:type="dxa"/>
          </w:tcPr>
          <w:p w14:paraId="5B6B0401" w14:textId="62BD67BD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Is the witness likely to need to take medication? How will that affect the timing of the witness’s evidence?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84" w:type="dxa"/>
          </w:tcPr>
          <w:p w14:paraId="33857B8C" w14:textId="6454E2D3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22E18247" w14:textId="278EB629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0096" w:rsidRPr="00F60244" w14:paraId="3A99FBBB" w14:textId="77777777" w:rsidTr="00960096">
        <w:trPr>
          <w:cantSplit/>
          <w:trHeight w:val="510"/>
        </w:trPr>
        <w:tc>
          <w:tcPr>
            <w:tcW w:w="495" w:type="dxa"/>
          </w:tcPr>
          <w:p w14:paraId="49733F7E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4049" w:type="dxa"/>
          </w:tcPr>
          <w:p w14:paraId="28C27A56" w14:textId="18B2FF9A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 xml:space="preserve">Is the ability of the witness to give their evidence likely to be impacted by stress or anxiety? 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ED5E7F" w14:textId="47DBFA6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 xml:space="preserve">Can the witness, parent, carer or case manager advise what signs to look for and strategies to manage that stress or anxiety?  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84" w:type="dxa"/>
          </w:tcPr>
          <w:p w14:paraId="3C4F11DE" w14:textId="5DB6831E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406D426C" w14:textId="3DD10039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0096" w:rsidRPr="00F60244" w14:paraId="1271F4F9" w14:textId="77777777" w:rsidTr="00960096">
        <w:trPr>
          <w:cantSplit/>
          <w:trHeight w:val="510"/>
        </w:trPr>
        <w:tc>
          <w:tcPr>
            <w:tcW w:w="495" w:type="dxa"/>
          </w:tcPr>
          <w:p w14:paraId="405B0E40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4049" w:type="dxa"/>
          </w:tcPr>
          <w:p w14:paraId="138DBEA1" w14:textId="2685FCB4" w:rsidR="00960096" w:rsidRPr="00F60244" w:rsidRDefault="00960096" w:rsidP="0096009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What supports will assist the witness to give their best evidence, noting in particular if advice has been sought from the witness as to any special measures requested by them.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B1AED66" w14:textId="35A51212" w:rsidR="00960096" w:rsidRPr="00F60244" w:rsidRDefault="00960096" w:rsidP="00960096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60244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F60244">
              <w:rPr>
                <w:rFonts w:ascii="Arial" w:hAnsi="Arial" w:cs="Arial"/>
                <w:sz w:val="20"/>
                <w:szCs w:val="20"/>
              </w:rPr>
              <w:t xml:space="preserve"> witness support dog, stress ball, regular breaks?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84" w:type="dxa"/>
          </w:tcPr>
          <w:p w14:paraId="43123A52" w14:textId="2F303265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2D543495" w14:textId="670A23AE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0096" w:rsidRPr="00F60244" w14:paraId="40C2FE21" w14:textId="77777777" w:rsidTr="00960096">
        <w:trPr>
          <w:cantSplit/>
          <w:trHeight w:val="510"/>
        </w:trPr>
        <w:tc>
          <w:tcPr>
            <w:tcW w:w="495" w:type="dxa"/>
          </w:tcPr>
          <w:p w14:paraId="38CFBAD1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4049" w:type="dxa"/>
          </w:tcPr>
          <w:p w14:paraId="3A1E49AB" w14:textId="2021396F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Does the witness have any difficulties with reading or writing; telling the time; estimating times or estimating distances?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84" w:type="dxa"/>
          </w:tcPr>
          <w:p w14:paraId="36FCF54C" w14:textId="2F4F928B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215B25B9" w14:textId="1AB5A588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0096" w:rsidRPr="00F60244" w14:paraId="334918C5" w14:textId="77777777" w:rsidTr="00960096">
        <w:trPr>
          <w:cantSplit/>
          <w:trHeight w:val="510"/>
        </w:trPr>
        <w:tc>
          <w:tcPr>
            <w:tcW w:w="495" w:type="dxa"/>
          </w:tcPr>
          <w:p w14:paraId="2E526C23" w14:textId="21C7C07D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4049" w:type="dxa"/>
          </w:tcPr>
          <w:p w14:paraId="2B0B395B" w14:textId="371BE4F2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 xml:space="preserve">Would the witness be assisted by </w:t>
            </w:r>
            <w:r>
              <w:rPr>
                <w:rFonts w:ascii="Arial" w:hAnsi="Arial" w:cs="Arial"/>
                <w:sz w:val="20"/>
                <w:szCs w:val="20"/>
              </w:rPr>
              <w:t xml:space="preserve">being familiarised with the court rooms and the participants, </w:t>
            </w:r>
            <w:r w:rsidRPr="00E122EC">
              <w:rPr>
                <w:rFonts w:ascii="Arial" w:hAnsi="Arial" w:cs="Arial"/>
                <w:sz w:val="20"/>
                <w:szCs w:val="20"/>
              </w:rPr>
              <w:t xml:space="preserve">via the remote link or in the courtroom, </w:t>
            </w:r>
            <w:r w:rsidRPr="00F60244">
              <w:rPr>
                <w:rFonts w:ascii="Arial" w:hAnsi="Arial" w:cs="Arial"/>
                <w:sz w:val="20"/>
                <w:szCs w:val="20"/>
              </w:rPr>
              <w:t>prior to giving their evidence?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84" w:type="dxa"/>
          </w:tcPr>
          <w:p w14:paraId="68A42C33" w14:textId="2F272B1B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7D40A00D" w14:textId="0CAD81E1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0096" w:rsidRPr="00F60244" w14:paraId="541CB21D" w14:textId="77777777" w:rsidTr="00960096">
        <w:trPr>
          <w:cantSplit/>
          <w:trHeight w:val="510"/>
        </w:trPr>
        <w:tc>
          <w:tcPr>
            <w:tcW w:w="495" w:type="dxa"/>
          </w:tcPr>
          <w:p w14:paraId="394F8C86" w14:textId="4400BE85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049" w:type="dxa"/>
          </w:tcPr>
          <w:p w14:paraId="74473DD4" w14:textId="50149284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 xml:space="preserve">Would the witness be assisted by having a support person beside them when they give their evidence? 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  <w:p w14:paraId="3BCEC845" w14:textId="37BBB782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If so, who is that person and what is their relationship to the witness?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84" w:type="dxa"/>
          </w:tcPr>
          <w:p w14:paraId="06E5E5DF" w14:textId="5F75FF25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3CB05795" w14:textId="4CCA16BE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0096" w:rsidRPr="00F60244" w14:paraId="721CC10D" w14:textId="77777777" w:rsidTr="00960096">
        <w:trPr>
          <w:cantSplit/>
          <w:trHeight w:val="510"/>
        </w:trPr>
        <w:tc>
          <w:tcPr>
            <w:tcW w:w="495" w:type="dxa"/>
          </w:tcPr>
          <w:p w14:paraId="55F4E1A3" w14:textId="5306C021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4049" w:type="dxa"/>
          </w:tcPr>
          <w:p w14:paraId="70817536" w14:textId="4045B502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 xml:space="preserve">Will the witness require an interpreter? 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  <w:p w14:paraId="2E8106FB" w14:textId="5BA72ED0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If so, which language? Will an Auslan interpreter be required?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84" w:type="dxa"/>
          </w:tcPr>
          <w:p w14:paraId="26F5852E" w14:textId="2D0FCFDA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3402FFD1" w14:textId="52A5A1B4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60096" w:rsidRPr="00F60244" w14:paraId="0210BC1B" w14:textId="77777777" w:rsidTr="00960096">
        <w:trPr>
          <w:cantSplit/>
          <w:trHeight w:val="510"/>
        </w:trPr>
        <w:tc>
          <w:tcPr>
            <w:tcW w:w="495" w:type="dxa"/>
          </w:tcPr>
          <w:p w14:paraId="6B676554" w14:textId="1FEF95FB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4049" w:type="dxa"/>
          </w:tcPr>
          <w:p w14:paraId="13EC994F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 w:rsidRPr="00F60244">
              <w:rPr>
                <w:rFonts w:ascii="Arial" w:hAnsi="Arial" w:cs="Arial"/>
                <w:sz w:val="20"/>
                <w:szCs w:val="20"/>
              </w:rPr>
              <w:t>Are there any other relevant matters that will impact on the witness’s ability to give their best evidence?</w:t>
            </w:r>
          </w:p>
          <w:p w14:paraId="13BF2A28" w14:textId="77777777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73608" w14:textId="636F048F" w:rsidR="00960096" w:rsidRPr="00F60244" w:rsidRDefault="00960096" w:rsidP="00960096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60244">
              <w:rPr>
                <w:rFonts w:ascii="Arial" w:hAnsi="Arial" w:cs="Arial"/>
                <w:sz w:val="16"/>
                <w:szCs w:val="16"/>
              </w:rPr>
              <w:t>**Information must not disclose a confidential communication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or protected health information</w:t>
            </w:r>
            <w:r w:rsidRPr="00F60244">
              <w:rPr>
                <w:rFonts w:ascii="Arial" w:hAnsi="Arial" w:cs="Arial"/>
                <w:sz w:val="16"/>
                <w:szCs w:val="16"/>
              </w:rPr>
              <w:t xml:space="preserve"> in breach of Part II, Division 2A of the </w:t>
            </w:r>
            <w:r w:rsidRPr="00F6024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Evidence (Miscellaneous Provisions) Act 1958 </w:t>
            </w:r>
            <w:r w:rsidRPr="00F6024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2684" w:type="dxa"/>
          </w:tcPr>
          <w:p w14:paraId="41D0CE1D" w14:textId="2C020F38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8" w:type="dxa"/>
          </w:tcPr>
          <w:p w14:paraId="027FF619" w14:textId="660EA318" w:rsidR="00960096" w:rsidRPr="00F60244" w:rsidRDefault="00960096" w:rsidP="009600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39BFC40" w14:textId="77777777" w:rsidR="0043444D" w:rsidRPr="00F60244" w:rsidRDefault="0043444D" w:rsidP="0043444D">
      <w:pPr>
        <w:rPr>
          <w:rFonts w:ascii="Arial" w:hAnsi="Arial" w:cs="Arial"/>
          <w:sz w:val="24"/>
          <w:szCs w:val="24"/>
        </w:rPr>
      </w:pPr>
    </w:p>
    <w:sectPr w:rsidR="0043444D" w:rsidRPr="00F60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F639" w14:textId="77777777" w:rsidR="00245AC4" w:rsidRDefault="00245AC4" w:rsidP="0043444D">
      <w:pPr>
        <w:spacing w:after="0" w:line="240" w:lineRule="auto"/>
      </w:pPr>
      <w:r>
        <w:separator/>
      </w:r>
    </w:p>
  </w:endnote>
  <w:endnote w:type="continuationSeparator" w:id="0">
    <w:p w14:paraId="4E18B399" w14:textId="77777777" w:rsidR="00245AC4" w:rsidRDefault="00245AC4" w:rsidP="0043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E748" w14:textId="77777777" w:rsidR="00B1069A" w:rsidRDefault="00B10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90CD" w14:textId="77777777" w:rsidR="00B1069A" w:rsidRDefault="00B106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3B74" w14:textId="77777777" w:rsidR="00B1069A" w:rsidRDefault="00B10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389F" w14:textId="77777777" w:rsidR="00245AC4" w:rsidRDefault="00245AC4" w:rsidP="0043444D">
      <w:pPr>
        <w:spacing w:after="0" w:line="240" w:lineRule="auto"/>
      </w:pPr>
      <w:r>
        <w:separator/>
      </w:r>
    </w:p>
  </w:footnote>
  <w:footnote w:type="continuationSeparator" w:id="0">
    <w:p w14:paraId="07A2C318" w14:textId="77777777" w:rsidR="00245AC4" w:rsidRDefault="00245AC4" w:rsidP="0043444D">
      <w:pPr>
        <w:spacing w:after="0" w:line="240" w:lineRule="auto"/>
      </w:pPr>
      <w:r>
        <w:continuationSeparator/>
      </w:r>
    </w:p>
  </w:footnote>
  <w:footnote w:id="1">
    <w:p w14:paraId="35B10379" w14:textId="6EF0EA1F" w:rsidR="00D05350" w:rsidRPr="00D05350" w:rsidRDefault="00D05350" w:rsidP="00D05350">
      <w:pPr>
        <w:pStyle w:val="FootnoteText"/>
        <w:rPr>
          <w:rFonts w:ascii="Arial" w:hAnsi="Arial" w:cs="Arial"/>
          <w:sz w:val="16"/>
          <w:szCs w:val="16"/>
        </w:rPr>
      </w:pPr>
      <w:r w:rsidRPr="00D05350">
        <w:rPr>
          <w:rStyle w:val="FootnoteReference"/>
          <w:rFonts w:ascii="Arial" w:hAnsi="Arial" w:cs="Arial"/>
          <w:sz w:val="16"/>
          <w:szCs w:val="16"/>
        </w:rPr>
        <w:footnoteRef/>
      </w:r>
      <w:r w:rsidRPr="00D05350">
        <w:rPr>
          <w:rFonts w:ascii="Arial" w:hAnsi="Arial" w:cs="Arial"/>
          <w:sz w:val="16"/>
          <w:szCs w:val="16"/>
        </w:rPr>
        <w:t xml:space="preserve"> </w:t>
      </w:r>
      <w:r w:rsidR="00E10D20">
        <w:rPr>
          <w:rFonts w:ascii="Arial" w:hAnsi="Arial" w:cs="Arial"/>
          <w:sz w:val="16"/>
          <w:szCs w:val="16"/>
        </w:rPr>
        <w:t>or</w:t>
      </w:r>
      <w:r w:rsidRPr="00D05350">
        <w:rPr>
          <w:rFonts w:ascii="Arial" w:hAnsi="Arial" w:cs="Arial"/>
          <w:sz w:val="16"/>
          <w:szCs w:val="16"/>
        </w:rPr>
        <w:t xml:space="preserve"> who was under 18 years of age when the proceedings commenced.</w:t>
      </w:r>
    </w:p>
  </w:footnote>
  <w:footnote w:id="2">
    <w:p w14:paraId="1142C02D" w14:textId="7C881030" w:rsidR="001F344F" w:rsidRPr="00D05350" w:rsidRDefault="001F344F">
      <w:pPr>
        <w:pStyle w:val="FootnoteText"/>
        <w:rPr>
          <w:rFonts w:ascii="Arial" w:hAnsi="Arial" w:cs="Arial"/>
          <w:sz w:val="16"/>
          <w:szCs w:val="16"/>
        </w:rPr>
      </w:pPr>
      <w:r w:rsidRPr="00D05350">
        <w:rPr>
          <w:rStyle w:val="FootnoteReference"/>
          <w:rFonts w:ascii="Arial" w:hAnsi="Arial" w:cs="Arial"/>
          <w:sz w:val="16"/>
          <w:szCs w:val="16"/>
        </w:rPr>
        <w:footnoteRef/>
      </w:r>
      <w:r w:rsidRPr="00D05350">
        <w:rPr>
          <w:rFonts w:ascii="Arial" w:hAnsi="Arial" w:cs="Arial"/>
          <w:sz w:val="16"/>
          <w:szCs w:val="16"/>
        </w:rPr>
        <w:t xml:space="preserve"> </w:t>
      </w:r>
      <w:r w:rsidR="00F660E8" w:rsidRPr="00D05350">
        <w:rPr>
          <w:rFonts w:ascii="Arial" w:hAnsi="Arial" w:cs="Arial"/>
          <w:sz w:val="16"/>
          <w:szCs w:val="16"/>
        </w:rPr>
        <w:t>Sources may include the witness, a parent, carer, case manager, the VARE, Child Witness Service, OPP Witness Assistance Service, Office of the Public Advocate.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4BC3" w14:textId="77777777" w:rsidR="00B1069A" w:rsidRDefault="00B106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145B0" w14:textId="76112AFB" w:rsidR="00D65EEA" w:rsidRPr="00F660E8" w:rsidRDefault="00F660E8" w:rsidP="00F660E8">
    <w:pPr>
      <w:pStyle w:val="Header"/>
    </w:pPr>
    <w:r w:rsidRPr="00F660E8">
      <w:t xml:space="preserve">Magistrates’ Court of Victoria Ground Rules Hearing Questionnaire: Version </w:t>
    </w:r>
    <w:r w:rsidR="00CB4FB8">
      <w:t>3</w:t>
    </w:r>
    <w:r w:rsidRPr="00F660E8">
      <w:t>.0 (</w:t>
    </w:r>
    <w:r w:rsidR="00B1069A">
      <w:t>17</w:t>
    </w:r>
    <w:r w:rsidR="00CB4FB8">
      <w:t xml:space="preserve"> July 2023</w:t>
    </w:r>
    <w:r w:rsidRPr="00F660E8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7196" w14:textId="77777777" w:rsidR="00B1069A" w:rsidRDefault="00B10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B56"/>
    <w:multiLevelType w:val="hybridMultilevel"/>
    <w:tmpl w:val="3E8294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E2CB0"/>
    <w:multiLevelType w:val="hybridMultilevel"/>
    <w:tmpl w:val="35929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2D8D"/>
    <w:multiLevelType w:val="hybridMultilevel"/>
    <w:tmpl w:val="A15233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40280"/>
    <w:multiLevelType w:val="hybridMultilevel"/>
    <w:tmpl w:val="4A1EC5A8"/>
    <w:lvl w:ilvl="0" w:tplc="0C09000F">
      <w:start w:val="1"/>
      <w:numFmt w:val="decimal"/>
      <w:lvlText w:val="%1."/>
      <w:lvlJc w:val="left"/>
      <w:pPr>
        <w:ind w:left="765" w:hanging="360"/>
      </w:pPr>
    </w:lvl>
    <w:lvl w:ilvl="1" w:tplc="0C090019" w:tentative="1">
      <w:start w:val="1"/>
      <w:numFmt w:val="lowerLetter"/>
      <w:lvlText w:val="%2."/>
      <w:lvlJc w:val="left"/>
      <w:pPr>
        <w:ind w:left="1485" w:hanging="360"/>
      </w:pPr>
    </w:lvl>
    <w:lvl w:ilvl="2" w:tplc="0C09001B" w:tentative="1">
      <w:start w:val="1"/>
      <w:numFmt w:val="lowerRoman"/>
      <w:lvlText w:val="%3."/>
      <w:lvlJc w:val="right"/>
      <w:pPr>
        <w:ind w:left="2205" w:hanging="180"/>
      </w:pPr>
    </w:lvl>
    <w:lvl w:ilvl="3" w:tplc="0C09000F" w:tentative="1">
      <w:start w:val="1"/>
      <w:numFmt w:val="decimal"/>
      <w:lvlText w:val="%4."/>
      <w:lvlJc w:val="left"/>
      <w:pPr>
        <w:ind w:left="2925" w:hanging="360"/>
      </w:pPr>
    </w:lvl>
    <w:lvl w:ilvl="4" w:tplc="0C090019" w:tentative="1">
      <w:start w:val="1"/>
      <w:numFmt w:val="lowerLetter"/>
      <w:lvlText w:val="%5."/>
      <w:lvlJc w:val="left"/>
      <w:pPr>
        <w:ind w:left="3645" w:hanging="360"/>
      </w:pPr>
    </w:lvl>
    <w:lvl w:ilvl="5" w:tplc="0C09001B" w:tentative="1">
      <w:start w:val="1"/>
      <w:numFmt w:val="lowerRoman"/>
      <w:lvlText w:val="%6."/>
      <w:lvlJc w:val="right"/>
      <w:pPr>
        <w:ind w:left="4365" w:hanging="180"/>
      </w:pPr>
    </w:lvl>
    <w:lvl w:ilvl="6" w:tplc="0C09000F" w:tentative="1">
      <w:start w:val="1"/>
      <w:numFmt w:val="decimal"/>
      <w:lvlText w:val="%7."/>
      <w:lvlJc w:val="left"/>
      <w:pPr>
        <w:ind w:left="5085" w:hanging="360"/>
      </w:pPr>
    </w:lvl>
    <w:lvl w:ilvl="7" w:tplc="0C090019" w:tentative="1">
      <w:start w:val="1"/>
      <w:numFmt w:val="lowerLetter"/>
      <w:lvlText w:val="%8."/>
      <w:lvlJc w:val="left"/>
      <w:pPr>
        <w:ind w:left="5805" w:hanging="360"/>
      </w:pPr>
    </w:lvl>
    <w:lvl w:ilvl="8" w:tplc="0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45B752CE"/>
    <w:multiLevelType w:val="hybridMultilevel"/>
    <w:tmpl w:val="B4E6847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4EC0277"/>
    <w:multiLevelType w:val="hybridMultilevel"/>
    <w:tmpl w:val="6BFE78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6711895">
    <w:abstractNumId w:val="0"/>
  </w:num>
  <w:num w:numId="2" w16cid:durableId="427308266">
    <w:abstractNumId w:val="4"/>
  </w:num>
  <w:num w:numId="3" w16cid:durableId="601688731">
    <w:abstractNumId w:val="2"/>
  </w:num>
  <w:num w:numId="4" w16cid:durableId="504788324">
    <w:abstractNumId w:val="1"/>
  </w:num>
  <w:num w:numId="5" w16cid:durableId="1313169505">
    <w:abstractNumId w:val="5"/>
  </w:num>
  <w:num w:numId="6" w16cid:durableId="908921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4D"/>
    <w:rsid w:val="0003182E"/>
    <w:rsid w:val="000D1E2B"/>
    <w:rsid w:val="00170CE0"/>
    <w:rsid w:val="001A5787"/>
    <w:rsid w:val="001F344F"/>
    <w:rsid w:val="00245AC4"/>
    <w:rsid w:val="002B3F28"/>
    <w:rsid w:val="0043444D"/>
    <w:rsid w:val="004C272F"/>
    <w:rsid w:val="004E31D0"/>
    <w:rsid w:val="00504816"/>
    <w:rsid w:val="005D6AF6"/>
    <w:rsid w:val="006B13EF"/>
    <w:rsid w:val="006E2A86"/>
    <w:rsid w:val="006F5783"/>
    <w:rsid w:val="00733B2B"/>
    <w:rsid w:val="00774D9C"/>
    <w:rsid w:val="00891B85"/>
    <w:rsid w:val="00960096"/>
    <w:rsid w:val="009A2620"/>
    <w:rsid w:val="009E1D7B"/>
    <w:rsid w:val="00B1069A"/>
    <w:rsid w:val="00B6460D"/>
    <w:rsid w:val="00C93384"/>
    <w:rsid w:val="00CB4FB8"/>
    <w:rsid w:val="00D05350"/>
    <w:rsid w:val="00D81AFD"/>
    <w:rsid w:val="00E10D20"/>
    <w:rsid w:val="00E122EC"/>
    <w:rsid w:val="00F60244"/>
    <w:rsid w:val="00F660E8"/>
    <w:rsid w:val="00F9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23ED5"/>
  <w15:chartTrackingRefBased/>
  <w15:docId w15:val="{6FD72565-77CD-460E-B7F8-3DD89CF2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4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44D"/>
    <w:pPr>
      <w:ind w:left="720"/>
      <w:contextualSpacing/>
    </w:pPr>
  </w:style>
  <w:style w:type="table" w:styleId="TableGrid">
    <w:name w:val="Table Grid"/>
    <w:basedOn w:val="TableNormal"/>
    <w:uiPriority w:val="39"/>
    <w:rsid w:val="0043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4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44D"/>
  </w:style>
  <w:style w:type="paragraph" w:styleId="Footer">
    <w:name w:val="footer"/>
    <w:basedOn w:val="Normal"/>
    <w:link w:val="FooterChar"/>
    <w:uiPriority w:val="99"/>
    <w:unhideWhenUsed/>
    <w:rsid w:val="004344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44D"/>
  </w:style>
  <w:style w:type="paragraph" w:styleId="FootnoteText">
    <w:name w:val="footnote text"/>
    <w:basedOn w:val="Normal"/>
    <w:link w:val="FootnoteTextChar"/>
    <w:uiPriority w:val="99"/>
    <w:semiHidden/>
    <w:unhideWhenUsed/>
    <w:rsid w:val="004344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44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444D"/>
    <w:rPr>
      <w:vertAlign w:val="superscript"/>
    </w:rPr>
  </w:style>
  <w:style w:type="paragraph" w:styleId="Revision">
    <w:name w:val="Revision"/>
    <w:hidden/>
    <w:uiPriority w:val="99"/>
    <w:semiHidden/>
    <w:rsid w:val="002B3F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46cf74-5d64-4804-bef4-1052e98b19f6" xsi:nil="true"/>
    <lcf76f155ced4ddcb4097134ff3c332f xmlns="90bedf4e-6c64-48e7-a4bf-431dc727e83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7" ma:contentTypeDescription="Create a new document." ma:contentTypeScope="" ma:versionID="a66b2d33d5e555c92f74574352fe3a30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a5d4443c1f6c240db237770a5ee0a111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4a5490-a5e8-4618-8472-80ee5b294b9f}" ma:internalName="TaxCatchAll" ma:showField="CatchAllData" ma:web="4046cf74-5d64-4804-bef4-1052e98b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B9CF-19CD-43DC-A843-212FA20124A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4046cf74-5d64-4804-bef4-1052e98b19f6"/>
    <ds:schemaRef ds:uri="90bedf4e-6c64-48e7-a4bf-431dc727e8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D9250EC-30AE-4E5E-BE84-1245C8D5F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782E2-5853-48E5-802A-4A7D9AA5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EB6BEC-26FA-498E-8B02-FEC251653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4092</Characters>
  <Application>Microsoft Office Word</Application>
  <DocSecurity>0</DocSecurity>
  <Lines>409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Mahony (CSV)</dc:creator>
  <cp:keywords/>
  <dc:description/>
  <cp:lastModifiedBy>Samantha Baxter</cp:lastModifiedBy>
  <cp:revision>2</cp:revision>
  <dcterms:created xsi:type="dcterms:W3CDTF">2023-09-07T22:53:00Z</dcterms:created>
  <dcterms:modified xsi:type="dcterms:W3CDTF">2023-09-07T22:53:00Z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